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FA962" w14:textId="1BD1654A" w:rsidR="00F21DE3" w:rsidRPr="00F21DE3" w:rsidRDefault="00F21DE3" w:rsidP="00F21DE3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ab/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ab/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ab/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ab/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ab/>
      </w:r>
      <w:r w:rsidRPr="00F21DE3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ab/>
        <w:t>Poznań, 5.07.2026</w:t>
      </w:r>
    </w:p>
    <w:p w14:paraId="02F911DE" w14:textId="08CE1B5D" w:rsidR="008B43C5" w:rsidRPr="008B43C5" w:rsidRDefault="008B43C5" w:rsidP="00F21DE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Pierwsze s</w:t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potkania z </w:t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animatorami „Chojrak, tchórzliwy pies”,</w:t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br/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„</w:t>
      </w:r>
      <w:proofErr w:type="spellStart"/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Beavis</w:t>
      </w:r>
      <w:proofErr w:type="spellEnd"/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&amp; </w:t>
      </w:r>
      <w:proofErr w:type="spellStart"/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Butt-Head</w:t>
      </w:r>
      <w:proofErr w:type="spellEnd"/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”</w:t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 oscarowych produkcji już za nami.</w:t>
      </w:r>
      <w:r w:rsid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br/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Pr="00F21DE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Festiwal </w:t>
      </w:r>
      <w:r w:rsidRPr="008B43C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Animator nie zwalnia tempa</w:t>
      </w:r>
    </w:p>
    <w:p w14:paraId="282F3490" w14:textId="3E898BA2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nami pierwsze dni 19. Międzynarodowego Festiwalu Filmów Animowanych Animator, podczas których publiczność spotkała się już z takimi gośćmi jak Tim Allen, Maciej Szczerbowski czy Greg Grabiański. Wyprzedane seanse, tłumy na spotkaniach z twórcami, pierwsze doświadczenia VR i gorące dyskusje o współczesnej animacji pokazują, że tegoroczna edycja przyciąga zarówno największe nazwiska światowej branży, jak i wierną festiwalową publiczność. A to dopiero półmetek wydarzenia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!</w:t>
      </w:r>
    </w:p>
    <w:p w14:paraId="360033A9" w14:textId="6E27AE68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 uczestnikami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uczestniczkami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kolejne dni pełne premier, konkursów i spotkań z wyjątkowymi gośćmi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gościniami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całego świata. 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Dodatkowo, w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 wtorek rozpoczyna się Animator PRO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czyli 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blok wydarzeń branżowych, podczas którego twórcy i producentki opowiedzą o kulisach powstawania współczesnej animacji.</w:t>
      </w:r>
    </w:p>
    <w:p w14:paraId="40CA9F7B" w14:textId="4045CF61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Jednym z najbardziej wyczekiwanych wydarzeń będzie pokaz 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Chainsaw</w:t>
      </w:r>
      <w:proofErr w:type="spellEnd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Man </w:t>
      </w:r>
      <w:r w:rsidRPr="00F21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The Movie: </w:t>
      </w:r>
      <w:proofErr w:type="spellStart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Reze</w:t>
      </w:r>
      <w:proofErr w:type="spellEnd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Arc”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który po raz pierwszy zagości na ekranie Animatora. Po seansie publiczność spotka się z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Ayą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Suzuki</w:t>
      </w:r>
      <w:r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animatorką współpracującą m.in. ze Studiem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Ghibli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przy produkcjach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Wesa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Andersona i Guya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Ritchiego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854F74B" w14:textId="6126C7D3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zabraknie także propozycji dla najmłodszych. W programie znalazł się pokaz filmu 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„Hotel Transylwania”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po którym odbędzie się spotkanie z animatorem Daniele Zannone. Miłośników mocniejszych emocji czekają natomiast </w:t>
      </w:r>
      <w:proofErr w:type="spellStart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Koszmarynki</w:t>
      </w:r>
      <w:proofErr w:type="spellEnd"/>
      <w:r w:rsidR="00F21DE3"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czyli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kultowy już pokaz animacji balansujących między horrorem, eksperymentem i body horrorem</w:t>
      </w:r>
      <w:r w:rsidR="00F21DE3"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także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plenerowa projekcja kultowego 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„Batmana”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lat 90.</w:t>
      </w:r>
    </w:p>
    <w:p w14:paraId="2E9FC845" w14:textId="2D73EEAC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Środa upłynie pod znakiem młodych twórców i wielkich nazwisk. W programie znalazły się pokazy 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Student </w:t>
      </w:r>
      <w:proofErr w:type="spellStart"/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Act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teledysków studentów</w:t>
      </w:r>
      <w:r w:rsidR="00F21DE3" w:rsidRPr="00F21D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studentek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animacji Uniwersytetu Artystycznego w Poznaniu. Publiczność zobaczy również na dużym ekranie kultowego 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„Chojraka </w:t>
      </w:r>
      <w:r w:rsidR="00F21DE3" w:rsidRPr="00F21D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Pr="008B4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tchórzliwego psa”</w:t>
      </w: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 po seansie spotka się z jego twórcą, Johnem R.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Dilworthem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Aya</w:t>
      </w:r>
      <w:proofErr w:type="spellEnd"/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Suzuki ponownie pojawi się w Starym Browarze, gdzie opowie o pracy przy największych światowych produkcjach animowanych.</w:t>
      </w:r>
    </w:p>
    <w:p w14:paraId="42D2D89B" w14:textId="77777777" w:rsidR="008B43C5" w:rsidRPr="008B43C5" w:rsidRDefault="008B43C5" w:rsidP="00F21D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 jednak tylko część programu. Do 12 lipca Animator zaprasza na konkursy, premiery, pokazy specjalne, wydarzenia branżowe i spotkania z twórcami z całego świata, potwierdzając swoją pozycję jednego z najważniejszych festiwali animacji w Europie.</w:t>
      </w:r>
    </w:p>
    <w:p w14:paraId="74439FDF" w14:textId="77777777" w:rsidR="00F21DE3" w:rsidRPr="00F21DE3" w:rsidRDefault="00F21DE3" w:rsidP="00F21DE3">
      <w:pPr>
        <w:pStyle w:val="NormalnyWeb"/>
        <w:jc w:val="both"/>
        <w:rPr>
          <w:rFonts w:ascii="Arial" w:hAnsi="Arial" w:cs="Arial"/>
          <w:b/>
          <w:bCs/>
          <w:color w:val="000000"/>
        </w:rPr>
      </w:pPr>
      <w:r w:rsidRPr="00F21DE3">
        <w:rPr>
          <w:rFonts w:ascii="Arial" w:hAnsi="Arial" w:cs="Arial"/>
          <w:b/>
          <w:bCs/>
          <w:color w:val="000000"/>
        </w:rPr>
        <w:t>O Międzynarodowym Festiwalu Filmów Animowanych Animator:</w:t>
      </w:r>
    </w:p>
    <w:p w14:paraId="615920BA" w14:textId="77777777" w:rsidR="00F21DE3" w:rsidRPr="00F21DE3" w:rsidRDefault="00F21DE3" w:rsidP="00F21DE3">
      <w:pPr>
        <w:pStyle w:val="NormalnyWeb"/>
        <w:jc w:val="both"/>
        <w:rPr>
          <w:rFonts w:ascii="Arial" w:hAnsi="Arial" w:cs="Arial"/>
          <w:color w:val="000000"/>
        </w:rPr>
      </w:pPr>
      <w:r w:rsidRPr="00F21DE3">
        <w:rPr>
          <w:rFonts w:ascii="Arial" w:hAnsi="Arial" w:cs="Arial"/>
          <w:color w:val="000000"/>
        </w:rPr>
        <w:t xml:space="preserve">To największy festiwal animacji w tej części Europy oraz festiwal kwalifikujący do Oscara®. Co roku podczas Animatora można wziąć udział w pokazach filmów konkursowych, premierach animacji, spotkaniach z twórcami i twórczyniami, koncertach i warsztatach. 19. edycja festiwalu odbędzie się między 4 a 12 lipca 2026 roku pod hasłem „to be </w:t>
      </w:r>
      <w:proofErr w:type="spellStart"/>
      <w:r w:rsidRPr="00F21DE3">
        <w:rPr>
          <w:rFonts w:ascii="Arial" w:hAnsi="Arial" w:cs="Arial"/>
          <w:color w:val="000000"/>
        </w:rPr>
        <w:t>human</w:t>
      </w:r>
      <w:proofErr w:type="spellEnd"/>
      <w:r w:rsidRPr="00F21DE3">
        <w:rPr>
          <w:rFonts w:ascii="Arial" w:hAnsi="Arial" w:cs="Arial"/>
          <w:color w:val="000000"/>
        </w:rPr>
        <w:t xml:space="preserve">”. Współtworzy ją Tim Allen, brytyjski animator, stały współpracownik </w:t>
      </w:r>
      <w:proofErr w:type="spellStart"/>
      <w:r w:rsidRPr="00F21DE3">
        <w:rPr>
          <w:rFonts w:ascii="Arial" w:hAnsi="Arial" w:cs="Arial"/>
          <w:color w:val="000000"/>
        </w:rPr>
        <w:t>Guillerma</w:t>
      </w:r>
      <w:proofErr w:type="spellEnd"/>
      <w:r w:rsidRPr="00F21DE3">
        <w:rPr>
          <w:rFonts w:ascii="Arial" w:hAnsi="Arial" w:cs="Arial"/>
          <w:color w:val="000000"/>
        </w:rPr>
        <w:t xml:space="preserve"> del Toro i </w:t>
      </w:r>
      <w:proofErr w:type="spellStart"/>
      <w:r w:rsidRPr="00F21DE3">
        <w:rPr>
          <w:rFonts w:ascii="Arial" w:hAnsi="Arial" w:cs="Arial"/>
          <w:color w:val="000000"/>
        </w:rPr>
        <w:t>Wesa</w:t>
      </w:r>
      <w:proofErr w:type="spellEnd"/>
      <w:r w:rsidRPr="00F21DE3">
        <w:rPr>
          <w:rFonts w:ascii="Arial" w:hAnsi="Arial" w:cs="Arial"/>
          <w:color w:val="000000"/>
        </w:rPr>
        <w:t xml:space="preserve"> Andersona. Organizatorem Festiwalu jest Estrada Poznańska.</w:t>
      </w:r>
    </w:p>
    <w:p w14:paraId="33495D02" w14:textId="77777777" w:rsidR="00F21DE3" w:rsidRPr="00F21DE3" w:rsidRDefault="00F21DE3" w:rsidP="00F21DE3">
      <w:pPr>
        <w:pStyle w:val="NormalnyWeb"/>
        <w:spacing w:before="0" w:beforeAutospacing="0"/>
        <w:rPr>
          <w:rFonts w:ascii="Arial" w:hAnsi="Arial" w:cs="Arial"/>
          <w:b/>
          <w:bCs/>
          <w:color w:val="000000"/>
        </w:rPr>
      </w:pPr>
      <w:r w:rsidRPr="00F21DE3">
        <w:rPr>
          <w:rFonts w:ascii="Arial" w:hAnsi="Arial" w:cs="Arial"/>
          <w:b/>
          <w:bCs/>
          <w:color w:val="000000"/>
        </w:rPr>
        <w:lastRenderedPageBreak/>
        <w:t>Kontakt:</w:t>
      </w:r>
    </w:p>
    <w:p w14:paraId="2081DC9C" w14:textId="77777777" w:rsidR="00F21DE3" w:rsidRPr="00F21DE3" w:rsidRDefault="00F21DE3" w:rsidP="00F21DE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21DE3">
        <w:rPr>
          <w:rFonts w:ascii="Arial" w:hAnsi="Arial" w:cs="Arial"/>
          <w:b/>
          <w:bCs/>
          <w:color w:val="000000"/>
        </w:rPr>
        <w:t>Karolina Miśkiewicz</w:t>
      </w:r>
    </w:p>
    <w:p w14:paraId="30F92011" w14:textId="77777777" w:rsidR="00F21DE3" w:rsidRPr="00F21DE3" w:rsidRDefault="00F21DE3" w:rsidP="00F21DE3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 w:rsidRPr="00F21DE3">
        <w:rPr>
          <w:rFonts w:ascii="Arial" w:hAnsi="Arial" w:cs="Arial"/>
          <w:color w:val="000000"/>
        </w:rPr>
        <w:t>rzeczniczka prasowa, główna specjalistka ds. komunikacji i programu</w:t>
      </w:r>
    </w:p>
    <w:p w14:paraId="60500C62" w14:textId="77777777" w:rsidR="00F21DE3" w:rsidRPr="00F21DE3" w:rsidRDefault="00F21DE3" w:rsidP="00F21DE3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lang w:val="en-GB"/>
        </w:rPr>
      </w:pPr>
      <w:r w:rsidRPr="00F21DE3">
        <w:rPr>
          <w:rFonts w:ascii="Arial" w:hAnsi="Arial" w:cs="Arial"/>
          <w:color w:val="000000"/>
          <w:lang w:val="en-GB"/>
        </w:rPr>
        <w:t>k.miskiewicz@estrada.poznan.pl, tel. 533 709 895</w:t>
      </w:r>
    </w:p>
    <w:p w14:paraId="79F7EE21" w14:textId="4D1581B0" w:rsidR="00F21DE3" w:rsidRPr="00F21DE3" w:rsidRDefault="00F21DE3" w:rsidP="00F21DE3">
      <w:pPr>
        <w:pStyle w:val="NormalnyWeb"/>
        <w:rPr>
          <w:rFonts w:ascii="Arial" w:hAnsi="Arial" w:cs="Arial"/>
        </w:rPr>
      </w:pPr>
      <w:r w:rsidRPr="00F21DE3">
        <w:rPr>
          <w:rFonts w:ascii="Arial" w:hAnsi="Arial" w:cs="Arial"/>
          <w:b/>
          <w:bCs/>
          <w:color w:val="000000" w:themeColor="text1"/>
        </w:rPr>
        <w:t xml:space="preserve">Magdalena Chomczyk </w:t>
      </w:r>
      <w:r w:rsidRPr="00F21DE3">
        <w:rPr>
          <w:rFonts w:ascii="Arial" w:hAnsi="Arial" w:cs="Arial"/>
        </w:rPr>
        <w:br/>
      </w:r>
      <w:r w:rsidRPr="00F21DE3">
        <w:rPr>
          <w:rFonts w:ascii="Arial" w:hAnsi="Arial" w:cs="Arial"/>
          <w:color w:val="000000" w:themeColor="text1"/>
        </w:rPr>
        <w:t>specjalistka ds. komunikacji i programu</w:t>
      </w:r>
      <w:r w:rsidRPr="00F21DE3">
        <w:rPr>
          <w:rFonts w:ascii="Arial" w:hAnsi="Arial" w:cs="Arial"/>
        </w:rPr>
        <w:br/>
      </w:r>
      <w:r w:rsidRPr="00F21DE3">
        <w:rPr>
          <w:rFonts w:ascii="Arial" w:eastAsia="Arial" w:hAnsi="Arial" w:cs="Arial"/>
          <w:color w:val="000000" w:themeColor="text1"/>
        </w:rPr>
        <w:t>m.chomczyk@animator-festival.com, tel. 574 940</w:t>
      </w:r>
      <w:r w:rsidRPr="00F21DE3">
        <w:rPr>
          <w:rFonts w:ascii="Arial" w:eastAsia="Arial" w:hAnsi="Arial" w:cs="Arial"/>
          <w:color w:val="000000" w:themeColor="text1"/>
        </w:rPr>
        <w:t> </w:t>
      </w:r>
      <w:r w:rsidRPr="00F21DE3">
        <w:rPr>
          <w:rFonts w:ascii="Arial" w:eastAsia="Arial" w:hAnsi="Arial" w:cs="Arial"/>
          <w:color w:val="000000" w:themeColor="text1"/>
        </w:rPr>
        <w:t>720</w:t>
      </w:r>
    </w:p>
    <w:p w14:paraId="5E6234EB" w14:textId="555041CC" w:rsidR="00C54A40" w:rsidRPr="00F21DE3" w:rsidRDefault="00C54A40" w:rsidP="008B43C5">
      <w:pPr>
        <w:rPr>
          <w:rFonts w:ascii="Arial" w:hAnsi="Arial" w:cs="Arial"/>
        </w:rPr>
      </w:pPr>
    </w:p>
    <w:sectPr w:rsidR="00C54A40" w:rsidRPr="00F21DE3" w:rsidSect="001B6C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28255" w14:textId="77777777" w:rsidR="00F21DE3" w:rsidRDefault="00F21DE3" w:rsidP="00F21DE3">
      <w:pPr>
        <w:spacing w:after="0" w:line="240" w:lineRule="auto"/>
      </w:pPr>
      <w:r>
        <w:separator/>
      </w:r>
    </w:p>
  </w:endnote>
  <w:endnote w:type="continuationSeparator" w:id="0">
    <w:p w14:paraId="5A24C629" w14:textId="77777777" w:rsidR="00F21DE3" w:rsidRDefault="00F21DE3" w:rsidP="00F2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5196334"/>
      <w:docPartObj>
        <w:docPartGallery w:val="Page Numbers (Bottom of Page)"/>
        <w:docPartUnique/>
      </w:docPartObj>
    </w:sdtPr>
    <w:sdtContent>
      <w:p w14:paraId="2D888574" w14:textId="77777777" w:rsidR="00F21DE3" w:rsidRDefault="00F21DE3">
        <w:pPr>
          <w:pStyle w:val="Stopka"/>
          <w:jc w:val="right"/>
        </w:pPr>
      </w:p>
      <w:p w14:paraId="0A99DC4B" w14:textId="272E1280" w:rsidR="00F21DE3" w:rsidRDefault="00F21D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DF2F9" w14:textId="77777777" w:rsidR="00F21DE3" w:rsidRDefault="00F21D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97D9" w14:textId="77777777" w:rsidR="00F21DE3" w:rsidRDefault="00F21DE3" w:rsidP="00F21DE3">
      <w:pPr>
        <w:spacing w:after="0" w:line="240" w:lineRule="auto"/>
      </w:pPr>
      <w:r>
        <w:separator/>
      </w:r>
    </w:p>
  </w:footnote>
  <w:footnote w:type="continuationSeparator" w:id="0">
    <w:p w14:paraId="618B7BB3" w14:textId="77777777" w:rsidR="00F21DE3" w:rsidRDefault="00F21DE3" w:rsidP="00F21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D9"/>
    <w:rsid w:val="001B6CE7"/>
    <w:rsid w:val="001C1815"/>
    <w:rsid w:val="00233EED"/>
    <w:rsid w:val="00251BD8"/>
    <w:rsid w:val="00365063"/>
    <w:rsid w:val="00692ED5"/>
    <w:rsid w:val="006A01D9"/>
    <w:rsid w:val="008416BD"/>
    <w:rsid w:val="008A164C"/>
    <w:rsid w:val="008B43C5"/>
    <w:rsid w:val="00AC00DA"/>
    <w:rsid w:val="00B954FD"/>
    <w:rsid w:val="00C54A40"/>
    <w:rsid w:val="00D616B7"/>
    <w:rsid w:val="00F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881"/>
  <w15:chartTrackingRefBased/>
  <w15:docId w15:val="{18BE7DC5-FFBD-46CF-A79C-10A40314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1D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01D9"/>
    <w:rPr>
      <w:b/>
      <w:bCs/>
    </w:rPr>
  </w:style>
  <w:style w:type="paragraph" w:customStyle="1" w:styleId="paragraph">
    <w:name w:val="paragraph"/>
    <w:basedOn w:val="Normalny"/>
    <w:rsid w:val="00C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C54A40"/>
  </w:style>
  <w:style w:type="character" w:customStyle="1" w:styleId="normaltextrun">
    <w:name w:val="normaltextrun"/>
    <w:basedOn w:val="Domylnaczcionkaakapitu"/>
    <w:rsid w:val="00C54A40"/>
  </w:style>
  <w:style w:type="character" w:styleId="Uwydatnienie">
    <w:name w:val="Emphasis"/>
    <w:basedOn w:val="Domylnaczcionkaakapitu"/>
    <w:uiPriority w:val="20"/>
    <w:qFormat/>
    <w:rsid w:val="001B6C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2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DE3"/>
  </w:style>
  <w:style w:type="paragraph" w:styleId="Stopka">
    <w:name w:val="footer"/>
    <w:basedOn w:val="Normalny"/>
    <w:link w:val="StopkaZnak"/>
    <w:uiPriority w:val="99"/>
    <w:unhideWhenUsed/>
    <w:rsid w:val="00F21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6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Miśkiewicz</dc:creator>
  <cp:keywords/>
  <dc:description/>
  <cp:lastModifiedBy>Karolina Miśkiewicz</cp:lastModifiedBy>
  <cp:revision>1</cp:revision>
  <dcterms:created xsi:type="dcterms:W3CDTF">2026-07-05T09:15:00Z</dcterms:created>
  <dcterms:modified xsi:type="dcterms:W3CDTF">2026-07-05T15:45:00Z</dcterms:modified>
</cp:coreProperties>
</file>